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F1" w:rsidRPr="00472DF1" w:rsidRDefault="00472DF1" w:rsidP="00472DF1">
      <w:pPr>
        <w:rPr>
          <w:b/>
        </w:rPr>
      </w:pPr>
      <w:bookmarkStart w:id="0" w:name="_GoBack"/>
      <w:bookmarkEnd w:id="0"/>
      <w:r w:rsidRPr="00472DF1">
        <w:rPr>
          <w:b/>
        </w:rPr>
        <w:t xml:space="preserve">Health and Safety </w:t>
      </w:r>
      <w:r w:rsidR="00C22071">
        <w:rPr>
          <w:b/>
        </w:rPr>
        <w:t xml:space="preserve">for </w:t>
      </w:r>
      <w:r w:rsidR="00C22071" w:rsidRPr="00472DF1">
        <w:rPr>
          <w:b/>
        </w:rPr>
        <w:t>access</w:t>
      </w:r>
      <w:r w:rsidRPr="00472DF1">
        <w:rPr>
          <w:b/>
        </w:rPr>
        <w:t xml:space="preserve"> to owners’ units before settlement.</w:t>
      </w:r>
    </w:p>
    <w:p w:rsidR="00472DF1" w:rsidRPr="00472DF1" w:rsidRDefault="00472DF1" w:rsidP="00472DF1"/>
    <w:p w:rsidR="00472DF1" w:rsidRPr="00472DF1" w:rsidRDefault="00472DF1" w:rsidP="00472DF1">
      <w:r w:rsidRPr="00472DF1">
        <w:t xml:space="preserve"> For the period from the end of the build till settlement, we, the company, would be responsible for any health and safety issues at the site.</w:t>
      </w:r>
      <w:r w:rsidR="00C22071">
        <w:t xml:space="preserve"> </w:t>
      </w:r>
      <w:r w:rsidRPr="00472DF1">
        <w:t>If access is granted to future owners to work on their unit for painting, instalment of fixtures etc. what are the health and safety issues that we could be responsible for?</w:t>
      </w:r>
      <w:r w:rsidR="00C22071">
        <w:t xml:space="preserve"> </w:t>
      </w:r>
      <w:r w:rsidRPr="00472DF1">
        <w:t>It is a new build and it is presumed that all work would be inside the unit of the future owner.</w:t>
      </w:r>
    </w:p>
    <w:p w:rsidR="00472DF1" w:rsidRPr="00472DF1" w:rsidRDefault="00472DF1" w:rsidP="00472DF1"/>
    <w:p w:rsidR="00472DF1" w:rsidRPr="00C22071" w:rsidRDefault="00472DF1" w:rsidP="00472DF1">
      <w:pPr>
        <w:rPr>
          <w:b/>
        </w:rPr>
      </w:pPr>
      <w:r w:rsidRPr="00C22071">
        <w:rPr>
          <w:b/>
        </w:rPr>
        <w:t>Hazards that could arise are the following:</w:t>
      </w:r>
    </w:p>
    <w:p w:rsidR="00472DF1" w:rsidRPr="00472DF1" w:rsidRDefault="00472DF1" w:rsidP="00472DF1">
      <w:r w:rsidRPr="00472DF1">
        <w:t>1 - Working at a height (ladder, stool, or scaffolding) with possibility of falls.</w:t>
      </w:r>
    </w:p>
    <w:p w:rsidR="00472DF1" w:rsidRPr="00472DF1" w:rsidRDefault="00472DF1" w:rsidP="00472DF1">
      <w:r w:rsidRPr="00472DF1">
        <w:t>2 - Eye injury from dust or paint.</w:t>
      </w:r>
    </w:p>
    <w:p w:rsidR="00472DF1" w:rsidRPr="00472DF1" w:rsidRDefault="00472DF1" w:rsidP="00472DF1">
      <w:r w:rsidRPr="00472DF1">
        <w:t xml:space="preserve">3 </w:t>
      </w:r>
      <w:r>
        <w:t xml:space="preserve">- Slips, trips, </w:t>
      </w:r>
      <w:r w:rsidRPr="00472DF1">
        <w:t>falls over debris or equipment.</w:t>
      </w:r>
    </w:p>
    <w:p w:rsidR="00472DF1" w:rsidRPr="00472DF1" w:rsidRDefault="00472DF1" w:rsidP="00472DF1">
      <w:r w:rsidRPr="00472DF1">
        <w:t>4 – Equipment, tools and materials falling on you</w:t>
      </w:r>
    </w:p>
    <w:p w:rsidR="00472DF1" w:rsidRPr="00472DF1" w:rsidRDefault="00472DF1" w:rsidP="00472DF1">
      <w:r w:rsidRPr="00472DF1">
        <w:t>5 - Exposure to paint products, cleaners etc.</w:t>
      </w:r>
    </w:p>
    <w:p w:rsidR="00472DF1" w:rsidRPr="00472DF1" w:rsidRDefault="00472DF1" w:rsidP="00472DF1">
      <w:r w:rsidRPr="00472DF1">
        <w:t>6 – Fire risk from solvents, turps-based paints.</w:t>
      </w:r>
    </w:p>
    <w:p w:rsidR="00472DF1" w:rsidRPr="00472DF1" w:rsidRDefault="00472DF1" w:rsidP="00472DF1">
      <w:r w:rsidRPr="00472DF1">
        <w:t>7 - Lifting materials, paints, ladders etc.</w:t>
      </w:r>
    </w:p>
    <w:p w:rsidR="00472DF1" w:rsidRPr="00472DF1" w:rsidRDefault="00472DF1" w:rsidP="00472DF1">
      <w:r w:rsidRPr="00472DF1">
        <w:t>8 – Electrical hazards – nail or screw into wiring, Use of electric tools.</w:t>
      </w:r>
    </w:p>
    <w:p w:rsidR="00472DF1" w:rsidRPr="00472DF1" w:rsidRDefault="00472DF1" w:rsidP="00472DF1">
      <w:r w:rsidRPr="00472DF1">
        <w:t>9 – Repetitive strain issue with painting and sanding</w:t>
      </w:r>
    </w:p>
    <w:p w:rsidR="00472DF1" w:rsidRPr="00472DF1" w:rsidRDefault="00472DF1" w:rsidP="00472DF1"/>
    <w:p w:rsidR="00472DF1" w:rsidRPr="00C22071" w:rsidRDefault="00472DF1" w:rsidP="00472DF1">
      <w:pPr>
        <w:rPr>
          <w:b/>
        </w:rPr>
      </w:pPr>
      <w:r w:rsidRPr="00C22071">
        <w:rPr>
          <w:b/>
        </w:rPr>
        <w:t>Preventive measures to reduce risk.</w:t>
      </w:r>
    </w:p>
    <w:p w:rsidR="00472DF1" w:rsidRPr="00472DF1" w:rsidRDefault="00472DF1" w:rsidP="00472DF1">
      <w:r w:rsidRPr="00472DF1">
        <w:t>1 – Evaluate work area for existing and potential hazards.</w:t>
      </w:r>
    </w:p>
    <w:p w:rsidR="00472DF1" w:rsidRPr="00472DF1" w:rsidRDefault="00472DF1" w:rsidP="00472DF1">
      <w:r w:rsidRPr="00472DF1">
        <w:t>2 – Use correct ladders in good condition for work, or when and where possible use extended handle paintbrush instead;</w:t>
      </w:r>
    </w:p>
    <w:p w:rsidR="00472DF1" w:rsidRPr="00472DF1" w:rsidRDefault="00472DF1" w:rsidP="00472DF1">
      <w:r w:rsidRPr="00472DF1">
        <w:t>3 – Wear safety glasses when painting or using tools; for work that causes dust, use a vacuum cleaner rather than sweeping</w:t>
      </w:r>
      <w:r>
        <w:t xml:space="preserve"> up dust to avoid it spreading. </w:t>
      </w:r>
      <w:r w:rsidR="00C22071" w:rsidRPr="00472DF1">
        <w:t>Earmuffs</w:t>
      </w:r>
      <w:r w:rsidRPr="00472DF1">
        <w:t xml:space="preserve"> for working with loud noise tools in a closed space.</w:t>
      </w:r>
    </w:p>
    <w:p w:rsidR="00472DF1" w:rsidRPr="00472DF1" w:rsidRDefault="00472DF1" w:rsidP="00472DF1">
      <w:r w:rsidRPr="00472DF1">
        <w:t>4 – Check safety sheet of paint and coating products and use appropriate PPE. Closed toed shoes are recommended, particularly made with non-absorbent fabrics that can absorb any solvents or paint you could be working with. Use less harmful products where possible.</w:t>
      </w:r>
    </w:p>
    <w:p w:rsidR="00472DF1" w:rsidRPr="00472DF1" w:rsidRDefault="00472DF1" w:rsidP="00472DF1">
      <w:r w:rsidRPr="00472DF1">
        <w:t>5 – Maintain good ventilation during painting and have fire extinguisher readily available if using solvent based paints or products.</w:t>
      </w:r>
    </w:p>
    <w:p w:rsidR="00472DF1" w:rsidRPr="00472DF1" w:rsidRDefault="00472DF1" w:rsidP="00472DF1">
      <w:r w:rsidRPr="00472DF1">
        <w:t>6 – Learn and use safe lifting techniques.</w:t>
      </w:r>
    </w:p>
    <w:p w:rsidR="00472DF1" w:rsidRPr="00472DF1" w:rsidRDefault="00472DF1" w:rsidP="00472DF1">
      <w:r w:rsidRPr="00472DF1">
        <w:t>7 – Know the likely areas where electric wires may run. Turn off supply before drilling into walls; do not use power tools near suspected buried services.</w:t>
      </w:r>
    </w:p>
    <w:p w:rsidR="00472DF1" w:rsidRPr="00472DF1" w:rsidRDefault="00472DF1" w:rsidP="00472DF1">
      <w:r w:rsidRPr="00472DF1">
        <w:t>8 – Use practices that reduce the risk of RSI (No prolong</w:t>
      </w:r>
      <w:r w:rsidR="00C22071">
        <w:t>ed</w:t>
      </w:r>
      <w:r w:rsidRPr="00472DF1">
        <w:t xml:space="preserve"> period of constant repetitive actions.)</w:t>
      </w:r>
    </w:p>
    <w:p w:rsidR="00472DF1" w:rsidRPr="00472DF1" w:rsidRDefault="00472DF1" w:rsidP="00472DF1"/>
    <w:p w:rsidR="00472DF1" w:rsidRPr="00C22071" w:rsidRDefault="00472DF1" w:rsidP="00472DF1">
      <w:pPr>
        <w:rPr>
          <w:b/>
        </w:rPr>
      </w:pPr>
      <w:r w:rsidRPr="00C22071">
        <w:rPr>
          <w:b/>
        </w:rPr>
        <w:t>Other considerations</w:t>
      </w:r>
    </w:p>
    <w:p w:rsidR="00472DF1" w:rsidRPr="00472DF1" w:rsidRDefault="00472DF1" w:rsidP="00472DF1">
      <w:pPr>
        <w:pStyle w:val="ListParagraph"/>
        <w:numPr>
          <w:ilvl w:val="0"/>
          <w:numId w:val="1"/>
        </w:numPr>
      </w:pPr>
      <w:r w:rsidRPr="00472DF1">
        <w:t xml:space="preserve">Owners would have to sign in and out </w:t>
      </w:r>
      <w:r>
        <w:t xml:space="preserve">of the </w:t>
      </w:r>
      <w:r w:rsidRPr="00472DF1">
        <w:t>office in the common</w:t>
      </w:r>
      <w:r>
        <w:t xml:space="preserve"> house, collect the key from there and return it.</w:t>
      </w:r>
    </w:p>
    <w:p w:rsidR="00472DF1" w:rsidRPr="00472DF1" w:rsidRDefault="00472DF1" w:rsidP="00472DF1">
      <w:pPr>
        <w:pStyle w:val="ListParagraph"/>
      </w:pPr>
      <w:r>
        <w:t>W</w:t>
      </w:r>
      <w:r w:rsidRPr="00472DF1">
        <w:t>ork only be allowed at certain times of day</w:t>
      </w:r>
      <w:r w:rsidR="00C22071">
        <w:t xml:space="preserve"> when there is someone in th</w:t>
      </w:r>
      <w:r>
        <w:t>e office.</w:t>
      </w:r>
    </w:p>
    <w:p w:rsidR="00472DF1" w:rsidRPr="00472DF1" w:rsidRDefault="00472DF1" w:rsidP="00472DF1">
      <w:r w:rsidRPr="00472DF1">
        <w:t xml:space="preserve">2 - Health and Safety issues </w:t>
      </w:r>
      <w:r>
        <w:t xml:space="preserve">will </w:t>
      </w:r>
      <w:r w:rsidRPr="00472DF1">
        <w:t>be monitored and recorded over this time.</w:t>
      </w:r>
    </w:p>
    <w:p w:rsidR="00472DF1" w:rsidRPr="00472DF1" w:rsidRDefault="00472DF1" w:rsidP="00472DF1">
      <w:r w:rsidRPr="00472DF1">
        <w:t xml:space="preserve">  </w:t>
      </w:r>
      <w:r>
        <w:t xml:space="preserve">   </w:t>
      </w:r>
      <w:r w:rsidRPr="00472DF1">
        <w:t>Book and RAM forms kept in the office?</w:t>
      </w:r>
    </w:p>
    <w:p w:rsidR="00472DF1" w:rsidRDefault="00472DF1" w:rsidP="00472DF1">
      <w:r>
        <w:t xml:space="preserve">3 – Have a fire extinguisher present if using turps based paints. (There </w:t>
      </w:r>
      <w:r w:rsidR="00C22071">
        <w:t>is a $</w:t>
      </w:r>
      <w:r>
        <w:t>10,000 excess for fire damage.)</w:t>
      </w:r>
    </w:p>
    <w:p w:rsidR="00C22071" w:rsidRDefault="00C22071" w:rsidP="00472DF1"/>
    <w:p w:rsidR="00C22071" w:rsidRDefault="00C22071" w:rsidP="00472DF1">
      <w:r>
        <w:t>I have read and agree to follow these guidelines:</w:t>
      </w:r>
    </w:p>
    <w:p w:rsidR="00C22071" w:rsidRDefault="00C22071" w:rsidP="00472DF1">
      <w:r>
        <w:t xml:space="preserve"> ________________ (name)   ____________________ (signature) _________</w:t>
      </w:r>
      <w:proofErr w:type="gramStart"/>
      <w:r>
        <w:t>_(</w:t>
      </w:r>
      <w:proofErr w:type="gramEnd"/>
      <w:r>
        <w:t xml:space="preserve"> date)</w:t>
      </w:r>
    </w:p>
    <w:p w:rsidR="00C22071" w:rsidRPr="00472DF1" w:rsidRDefault="00C22071" w:rsidP="00472DF1"/>
    <w:sectPr w:rsidR="00C22071" w:rsidRPr="00472DF1" w:rsidSect="00C00653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20AB4"/>
    <w:multiLevelType w:val="hybridMultilevel"/>
    <w:tmpl w:val="B19ADE1C"/>
    <w:lvl w:ilvl="0" w:tplc="39247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F1"/>
    <w:rsid w:val="003A195F"/>
    <w:rsid w:val="00472DF1"/>
    <w:rsid w:val="00C00653"/>
    <w:rsid w:val="00C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04CEB8BC-8CEE-441A-89A4-24CEFEA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Anne Thomson</cp:lastModifiedBy>
  <cp:revision>2</cp:revision>
  <dcterms:created xsi:type="dcterms:W3CDTF">2021-03-15T04:28:00Z</dcterms:created>
  <dcterms:modified xsi:type="dcterms:W3CDTF">2021-03-15T04:28:00Z</dcterms:modified>
</cp:coreProperties>
</file>